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A0FF" w14:textId="05F13D81" w:rsidR="009B728C" w:rsidRPr="009B728C" w:rsidRDefault="009B728C" w:rsidP="009B728C">
      <w:pPr>
        <w:pStyle w:val="Paragraphestandard"/>
        <w:suppressAutoHyphens/>
        <w:jc w:val="center"/>
        <w:rPr>
          <w:rFonts w:ascii="AlwynNew-Regular" w:hAnsi="AlwynNew-Regular" w:cs="AlwynNew-Regular"/>
          <w:b/>
          <w:bCs/>
          <w:sz w:val="28"/>
          <w:szCs w:val="28"/>
        </w:rPr>
      </w:pPr>
      <w:r w:rsidRPr="009B728C">
        <w:rPr>
          <w:rFonts w:ascii="AlwynNew-Regular" w:hAnsi="AlwynNew-Regular" w:cs="AlwynNew-Regular"/>
          <w:b/>
          <w:bCs/>
          <w:sz w:val="28"/>
          <w:szCs w:val="28"/>
        </w:rPr>
        <w:t>Tribunes – Carrières Magazine #11</w:t>
      </w:r>
      <w:r w:rsidR="000C7F01">
        <w:rPr>
          <w:rFonts w:ascii="AlwynNew-Regular" w:hAnsi="AlwynNew-Regular" w:cs="AlwynNew-Regular"/>
          <w:b/>
          <w:bCs/>
          <w:sz w:val="28"/>
          <w:szCs w:val="28"/>
        </w:rPr>
        <w:t>8</w:t>
      </w:r>
      <w:r w:rsidRPr="009B728C">
        <w:rPr>
          <w:rFonts w:ascii="AlwynNew-Regular" w:hAnsi="AlwynNew-Regular" w:cs="AlwynNew-Regular"/>
          <w:b/>
          <w:bCs/>
          <w:sz w:val="28"/>
          <w:szCs w:val="28"/>
        </w:rPr>
        <w:t xml:space="preserve"> – </w:t>
      </w:r>
      <w:r w:rsidR="000C7F01">
        <w:rPr>
          <w:rFonts w:ascii="AlwynNew-Regular" w:hAnsi="AlwynNew-Regular" w:cs="AlwynNew-Regular"/>
          <w:b/>
          <w:bCs/>
          <w:sz w:val="28"/>
          <w:szCs w:val="28"/>
        </w:rPr>
        <w:t>Février</w:t>
      </w:r>
      <w:r w:rsidRPr="009B728C">
        <w:rPr>
          <w:rFonts w:ascii="AlwynNew-Regular" w:hAnsi="AlwynNew-Regular" w:cs="AlwynNew-Regular"/>
          <w:b/>
          <w:bCs/>
          <w:sz w:val="28"/>
          <w:szCs w:val="28"/>
        </w:rPr>
        <w:t xml:space="preserve"> 2026</w:t>
      </w:r>
    </w:p>
    <w:p w14:paraId="17CB8239" w14:textId="1756828E" w:rsidR="009B728C" w:rsidRDefault="008E3419" w:rsidP="009B728C">
      <w:pPr>
        <w:pStyle w:val="Paragraphestandard"/>
        <w:suppressAutoHyphens/>
        <w:jc w:val="center"/>
        <w:rPr>
          <w:rFonts w:ascii="AlwynNew-Regular" w:hAnsi="AlwynNew-Regular" w:cs="AlwynNew-Regular"/>
          <w:b/>
          <w:bCs/>
          <w:sz w:val="28"/>
          <w:szCs w:val="28"/>
        </w:rPr>
      </w:pPr>
      <w:r>
        <w:rPr>
          <w:rFonts w:ascii="AlwynNew-Regular" w:hAnsi="AlwynNew-Regular" w:cs="AlwynNew-Regular"/>
          <w:b/>
          <w:bCs/>
          <w:sz w:val="28"/>
          <w:szCs w:val="28"/>
        </w:rPr>
        <w:t>Carrières</w:t>
      </w:r>
      <w:r w:rsidR="00A35605">
        <w:rPr>
          <w:rFonts w:ascii="AlwynNew-Regular" w:hAnsi="AlwynNew-Regular" w:cs="AlwynNew-Regular"/>
          <w:b/>
          <w:bCs/>
          <w:sz w:val="28"/>
          <w:szCs w:val="28"/>
        </w:rPr>
        <w:t xml:space="preserve"> Ensemble</w:t>
      </w:r>
    </w:p>
    <w:p w14:paraId="72185273" w14:textId="77777777" w:rsidR="008E3419" w:rsidRPr="009B728C" w:rsidRDefault="008E3419" w:rsidP="009B728C">
      <w:pPr>
        <w:pStyle w:val="Paragraphestandard"/>
        <w:suppressAutoHyphens/>
        <w:jc w:val="center"/>
        <w:rPr>
          <w:rFonts w:ascii="AlwynNew-Regular" w:hAnsi="AlwynNew-Regular" w:cs="AlwynNew-Regular"/>
          <w:b/>
          <w:bCs/>
          <w:sz w:val="28"/>
          <w:szCs w:val="28"/>
        </w:rPr>
      </w:pPr>
    </w:p>
    <w:p w14:paraId="11994D01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Le groupe Carrières Ensemble, soutenu par plus d’un tiers des Carrillons aux dernières municipales de 2020, compte 5 élus d’opposition au Conseil Municipal et un élu d’opposition à la communauté d’agglomération Saint-Germain Boucles de Seine (CASGBS).</w:t>
      </w:r>
    </w:p>
    <w:p w14:paraId="412BE186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4B77BA6E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 xml:space="preserve">À la CASGBS : </w:t>
      </w:r>
    </w:p>
    <w:p w14:paraId="4B37E541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Notre rôle : analyser les décisions, alerter et contester lorsque l’intérêt général est en jeu, tout en étant force de proposition pour le territoire.</w:t>
      </w:r>
    </w:p>
    <w:p w14:paraId="3A62B98B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7874D58C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Nos priorités :</w:t>
      </w:r>
    </w:p>
    <w:p w14:paraId="353143B6" w14:textId="77777777" w:rsidR="00A35605" w:rsidRDefault="00A35605" w:rsidP="00A35605">
      <w:pPr>
        <w:pStyle w:val="Paragraphestandard"/>
        <w:ind w:left="360" w:hanging="170"/>
        <w:jc w:val="both"/>
        <w:rPr>
          <w:rFonts w:ascii="AlwynNew-Regular" w:hAnsi="AlwynNew-Regular" w:cs="AlwynNew-Regular"/>
          <w:spacing w:val="-2"/>
          <w:sz w:val="18"/>
          <w:szCs w:val="18"/>
        </w:rPr>
      </w:pPr>
      <w:r>
        <w:rPr>
          <w:rFonts w:ascii="AlwynNew-Regular" w:hAnsi="AlwynNew-Regular" w:cs="AlwynNew-Regular"/>
          <w:spacing w:val="-2"/>
          <w:sz w:val="18"/>
          <w:szCs w:val="18"/>
        </w:rPr>
        <w:t>Agir pour une gouvernance plus lisible et démocratique</w:t>
      </w:r>
    </w:p>
    <w:p w14:paraId="3DFF6D84" w14:textId="77777777" w:rsidR="00A35605" w:rsidRDefault="00A35605" w:rsidP="00A35605">
      <w:pPr>
        <w:pStyle w:val="Paragraphestandard"/>
        <w:ind w:left="360" w:hanging="170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pacing w:val="-2"/>
          <w:sz w:val="18"/>
          <w:szCs w:val="18"/>
        </w:rPr>
        <w:t>Défendre les services publics intercommunaux (eau, chaleur, transports)</w:t>
      </w:r>
    </w:p>
    <w:p w14:paraId="0B1936F9" w14:textId="77777777" w:rsidR="00A35605" w:rsidRDefault="00A35605" w:rsidP="00A35605">
      <w:pPr>
        <w:pStyle w:val="Paragraphestandard"/>
        <w:ind w:left="360" w:hanging="170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Accélérer la transition écologique, notamment via le Plan Climat</w:t>
      </w:r>
    </w:p>
    <w:p w14:paraId="615EB603" w14:textId="77777777" w:rsidR="00A35605" w:rsidRDefault="00A35605" w:rsidP="00A35605">
      <w:pPr>
        <w:pStyle w:val="Paragraphestandard"/>
        <w:ind w:left="360" w:hanging="170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Renforcer la justice sociale (politiques tarifaires, logement, santé et protection des plus fragiles)</w:t>
      </w:r>
    </w:p>
    <w:p w14:paraId="09797CD7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14B6FF3A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 xml:space="preserve">Le mandat du groupe Carrières Ensemble touche à sa fin. Notre groupe ne poursuivra pas son action sous sa forme actuelle mais ses membres continueront de s’exprimer à travers divers modes d’engagement. </w:t>
      </w:r>
    </w:p>
    <w:p w14:paraId="4B6A139C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3F7F22B6" w14:textId="217CA95F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 xml:space="preserve">Lors des débats municipaux, notre groupe a tenu à se montrer professionnel et vigilant, pour relever les manquements de la majorité et faire des propositions pour plus de transparence, de solidarité, de justice sociale et d’écologie. </w:t>
      </w:r>
    </w:p>
    <w:p w14:paraId="0B636E32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008731FC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 xml:space="preserve">Merci à toutes et à tous pour votre confiance durant ces 6 années. </w:t>
      </w:r>
    </w:p>
    <w:p w14:paraId="5D953E67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4187D58D" w14:textId="4B9EADC1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Tout au long du prochain mandat, il revient à chacun d</w:t>
      </w:r>
      <w:r>
        <w:rPr>
          <w:rFonts w:ascii="AlwynNew-Regular" w:hAnsi="AlwynNew-Regular" w:cs="AlwynNew-Regular"/>
          <w:sz w:val="18"/>
          <w:szCs w:val="18"/>
        </w:rPr>
        <w:t>e</w:t>
      </w:r>
      <w:r>
        <w:rPr>
          <w:rFonts w:ascii="AlwynNew-Regular" w:hAnsi="AlwynNew-Regular" w:cs="AlwynNew-Regular"/>
          <w:sz w:val="18"/>
          <w:szCs w:val="18"/>
        </w:rPr>
        <w:t xml:space="preserve"> faire entendre sa voix auprès du futur Conseil Municipal, à travers les réunions de quartier, l’engagement associatif ou politique…</w:t>
      </w:r>
    </w:p>
    <w:p w14:paraId="13186941" w14:textId="77777777" w:rsidR="00A35605" w:rsidRDefault="00A35605" w:rsidP="00A35605">
      <w:pPr>
        <w:pStyle w:val="Paragraphestandard"/>
        <w:jc w:val="both"/>
        <w:rPr>
          <w:rFonts w:ascii="AlwynNew-Regular" w:hAnsi="AlwynNew-Regular" w:cs="AlwynNew-Regular"/>
          <w:sz w:val="18"/>
          <w:szCs w:val="18"/>
        </w:rPr>
      </w:pPr>
    </w:p>
    <w:p w14:paraId="47C9AC8B" w14:textId="2A8A8CBA" w:rsidR="009B728C" w:rsidRDefault="00A35605" w:rsidP="00A35605">
      <w:pPr>
        <w:pStyle w:val="Textecourant2"/>
      </w:pPr>
      <w:r>
        <w:t xml:space="preserve">Pour continuer à échanger sur ces sujets : </w:t>
      </w:r>
      <w:r>
        <w:rPr>
          <w:u w:val="thick"/>
        </w:rPr>
        <w:t>francois.ageitos2026@yahoo.com</w:t>
      </w:r>
    </w:p>
    <w:sectPr w:rsidR="009B728C" w:rsidSect="009B728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lwynNew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8C"/>
    <w:rsid w:val="000C7F01"/>
    <w:rsid w:val="004D768F"/>
    <w:rsid w:val="008E3419"/>
    <w:rsid w:val="009434BB"/>
    <w:rsid w:val="009B728C"/>
    <w:rsid w:val="00A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3E898"/>
  <w15:chartTrackingRefBased/>
  <w15:docId w15:val="{2A6B98CB-0CAB-2A41-AD94-0D701FB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2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2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2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2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2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2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2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2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2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2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28C"/>
    <w:rPr>
      <w:b/>
      <w:bCs/>
      <w:smallCaps/>
      <w:color w:val="2F5496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9B72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extecourant2">
    <w:name w:val="Texte courant 2"/>
    <w:basedOn w:val="Normal"/>
    <w:uiPriority w:val="99"/>
    <w:rsid w:val="000C7F01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lwynNew-Regular" w:hAnsi="AlwynNew-Regular" w:cs="AlwynNew-Regular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 Ophélie</dc:creator>
  <cp:keywords/>
  <dc:description/>
  <cp:lastModifiedBy>BARD Ophélie</cp:lastModifiedBy>
  <cp:revision>2</cp:revision>
  <dcterms:created xsi:type="dcterms:W3CDTF">2026-06-09T10:20:00Z</dcterms:created>
  <dcterms:modified xsi:type="dcterms:W3CDTF">2026-06-09T10:20:00Z</dcterms:modified>
</cp:coreProperties>
</file>